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7089" w14:textId="6896490A" w:rsidR="006D34E6" w:rsidRDefault="006B6735">
      <w:r>
        <w:rPr>
          <w:noProof/>
        </w:rPr>
        <w:drawing>
          <wp:inline distT="0" distB="0" distL="0" distR="0" wp14:anchorId="5FCBEF15" wp14:editId="3D6D2A7F">
            <wp:extent cx="2600325" cy="812165"/>
            <wp:effectExtent l="0" t="0" r="9525" b="698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CE510" w14:textId="1A6C8E40" w:rsidR="006B6735" w:rsidRDefault="006B6735"/>
    <w:p w14:paraId="5199F541" w14:textId="10066D36" w:rsidR="006B6735" w:rsidRDefault="006B6735" w:rsidP="006B6735">
      <w:pPr>
        <w:pStyle w:val="Heading1"/>
        <w:rPr>
          <w:b/>
          <w:bCs/>
        </w:rPr>
      </w:pPr>
      <w:r w:rsidRPr="006B6735">
        <w:rPr>
          <w:b/>
          <w:bCs/>
        </w:rPr>
        <w:t>Asylum Seekers – Information &amp; Help</w:t>
      </w:r>
    </w:p>
    <w:p w14:paraId="61986750" w14:textId="2EC058D5" w:rsidR="006B6735" w:rsidRDefault="006B6735" w:rsidP="006B6735"/>
    <w:p w14:paraId="41F3AEB7" w14:textId="7286C2E0" w:rsidR="006B6735" w:rsidRDefault="006B6735" w:rsidP="006B6735">
      <w:pPr>
        <w:pStyle w:val="Heading3"/>
      </w:pPr>
      <w:r>
        <w:t xml:space="preserve">Advice &amp; Support </w:t>
      </w:r>
    </w:p>
    <w:p w14:paraId="0A3D4E4B" w14:textId="77777777" w:rsidR="006B6735" w:rsidRDefault="006B6735" w:rsidP="006B6735">
      <w:pPr>
        <w:pStyle w:val="NoSpacing"/>
        <w:numPr>
          <w:ilvl w:val="0"/>
          <w:numId w:val="1"/>
        </w:numPr>
      </w:pPr>
      <w:r>
        <w:t xml:space="preserve">British Red Cross Refugee Service </w:t>
      </w:r>
    </w:p>
    <w:p w14:paraId="1F84456A" w14:textId="77777777" w:rsidR="008B6A13" w:rsidRDefault="00000000" w:rsidP="008B6A13">
      <w:pPr>
        <w:ind w:left="720"/>
      </w:pPr>
      <w:hyperlink r:id="rId9" w:history="1">
        <w:r w:rsidR="006B6735" w:rsidRPr="004058BF">
          <w:rPr>
            <w:rStyle w:val="Hyperlink"/>
          </w:rPr>
          <w:t>https://www.redcross.org.uk/get-help/get-help-as-a-refugee</w:t>
        </w:r>
      </w:hyperlink>
    </w:p>
    <w:p w14:paraId="65C3A30A" w14:textId="6D924595" w:rsidR="006B6735" w:rsidRDefault="006B6735" w:rsidP="008B6A13">
      <w:pPr>
        <w:ind w:left="720"/>
      </w:pPr>
      <w:r>
        <w:t>Advice and support services for asylum-seekers and refugees</w:t>
      </w:r>
    </w:p>
    <w:p w14:paraId="416C3863" w14:textId="0D6ED644" w:rsidR="002C05A8" w:rsidRDefault="002C05A8" w:rsidP="002C05A8">
      <w:pPr>
        <w:pStyle w:val="ListParagraph"/>
        <w:numPr>
          <w:ilvl w:val="0"/>
          <w:numId w:val="1"/>
        </w:numPr>
      </w:pPr>
      <w:r>
        <w:t>Refugee Action</w:t>
      </w:r>
    </w:p>
    <w:p w14:paraId="701E9AFC" w14:textId="07D1EB3D" w:rsidR="002C05A8" w:rsidRDefault="00000000" w:rsidP="002C05A8">
      <w:pPr>
        <w:pStyle w:val="ListParagraph"/>
      </w:pPr>
      <w:hyperlink r:id="rId10" w:history="1">
        <w:r w:rsidR="002C05A8">
          <w:rPr>
            <w:rStyle w:val="Hyperlink"/>
          </w:rPr>
          <w:t>Refugee Action i</w:t>
        </w:r>
        <w:r w:rsidR="002C05A8">
          <w:rPr>
            <w:rStyle w:val="Hyperlink"/>
          </w:rPr>
          <w:t>n</w:t>
        </w:r>
        <w:r w:rsidR="002C05A8">
          <w:rPr>
            <w:rStyle w:val="Hyperlink"/>
          </w:rPr>
          <w:t xml:space="preserve"> London - Refugee Action (refugee-action.org.uk)</w:t>
        </w:r>
      </w:hyperlink>
      <w:r w:rsidR="002C05A8">
        <w:t xml:space="preserve"> </w:t>
      </w:r>
    </w:p>
    <w:p w14:paraId="1B3A34EA" w14:textId="23A03F61" w:rsidR="002C05A8" w:rsidRDefault="002C05A8" w:rsidP="002C05A8">
      <w:pPr>
        <w:pStyle w:val="ListParagraph"/>
      </w:pPr>
      <w:r>
        <w:t>Advice and support services for asylum-seekers and refugees</w:t>
      </w:r>
    </w:p>
    <w:p w14:paraId="55AC35AB" w14:textId="4A93BB42" w:rsidR="008B6A13" w:rsidRDefault="008B6A13" w:rsidP="002C05A8">
      <w:pPr>
        <w:pStyle w:val="ListParagraph"/>
      </w:pPr>
    </w:p>
    <w:p w14:paraId="2083C086" w14:textId="70EEBC9F" w:rsidR="008B6A13" w:rsidRDefault="008B6A13" w:rsidP="008B6A13">
      <w:pPr>
        <w:pStyle w:val="ListParagraph"/>
        <w:numPr>
          <w:ilvl w:val="0"/>
          <w:numId w:val="1"/>
        </w:numPr>
      </w:pPr>
      <w:r>
        <w:t>Refugee Council</w:t>
      </w:r>
    </w:p>
    <w:p w14:paraId="11C71D92" w14:textId="5572467F" w:rsidR="008B6A13" w:rsidRDefault="00000000" w:rsidP="008B6A13">
      <w:pPr>
        <w:pStyle w:val="ListParagraph"/>
      </w:pPr>
      <w:hyperlink r:id="rId11" w:history="1">
        <w:r w:rsidR="008B6A13">
          <w:rPr>
            <w:rStyle w:val="Hyperlink"/>
          </w:rPr>
          <w:t>Services Archive - Refugee Council</w:t>
        </w:r>
      </w:hyperlink>
      <w:r w:rsidR="009F69EC">
        <w:rPr>
          <w:rStyle w:val="Hyperlink"/>
        </w:rPr>
        <w:t xml:space="preserve">, </w:t>
      </w:r>
      <w:hyperlink r:id="rId12" w:history="1">
        <w:r w:rsidR="009F69EC">
          <w:rPr>
            <w:rStyle w:val="Hyperlink"/>
          </w:rPr>
          <w:t>Infoline - Refugee Council</w:t>
        </w:r>
      </w:hyperlink>
    </w:p>
    <w:p w14:paraId="68A0C2A5" w14:textId="0A0D55DD" w:rsidR="008B6A13" w:rsidRDefault="008B6A13" w:rsidP="008B6A13">
      <w:pPr>
        <w:pStyle w:val="ListParagraph"/>
      </w:pPr>
      <w:r>
        <w:t>Advice and support services for asylum-seekers and refugees</w:t>
      </w:r>
    </w:p>
    <w:p w14:paraId="32E9E398" w14:textId="51CD143C" w:rsidR="002C05A8" w:rsidRDefault="002C05A8" w:rsidP="002C05A8">
      <w:pPr>
        <w:pStyle w:val="ListParagraph"/>
      </w:pPr>
    </w:p>
    <w:p w14:paraId="438E2FB7" w14:textId="77777777" w:rsidR="002C05A8" w:rsidRPr="006B6735" w:rsidRDefault="002C05A8" w:rsidP="002C05A8">
      <w:pPr>
        <w:pStyle w:val="ListParagraph"/>
      </w:pPr>
    </w:p>
    <w:p w14:paraId="24BD0A0F" w14:textId="7085394A" w:rsidR="006B6735" w:rsidRDefault="006B6735" w:rsidP="006B6735">
      <w:pPr>
        <w:pStyle w:val="Heading3"/>
      </w:pPr>
      <w:r>
        <w:t>Asylum Support Information &amp; Advice</w:t>
      </w:r>
    </w:p>
    <w:p w14:paraId="0337AF74" w14:textId="77777777" w:rsidR="006B6735" w:rsidRDefault="006B6735" w:rsidP="006B6735">
      <w:pPr>
        <w:pStyle w:val="NoSpacing"/>
        <w:numPr>
          <w:ilvl w:val="0"/>
          <w:numId w:val="1"/>
        </w:numPr>
      </w:pPr>
      <w:r>
        <w:t xml:space="preserve">Asylum Support Appeals Project </w:t>
      </w:r>
    </w:p>
    <w:p w14:paraId="0A52ABFE" w14:textId="77777777" w:rsidR="006B6735" w:rsidRDefault="00000000" w:rsidP="006B6735">
      <w:pPr>
        <w:pStyle w:val="NoSpacing"/>
        <w:ind w:firstLine="720"/>
      </w:pPr>
      <w:hyperlink r:id="rId13" w:history="1">
        <w:r w:rsidR="006B6735">
          <w:rPr>
            <w:rStyle w:val="Hyperlink"/>
          </w:rPr>
          <w:t>www.asaproject.org/</w:t>
        </w:r>
      </w:hyperlink>
    </w:p>
    <w:p w14:paraId="209CE141" w14:textId="40C96B3A" w:rsidR="006B6735" w:rsidRDefault="006B6735" w:rsidP="006B6735">
      <w:pPr>
        <w:pStyle w:val="NoSpacing"/>
        <w:ind w:firstLine="720"/>
      </w:pPr>
      <w:r>
        <w:t>information on asylum support and asylum support appeals</w:t>
      </w:r>
    </w:p>
    <w:p w14:paraId="0A23718E" w14:textId="0CC81421" w:rsidR="002C05A8" w:rsidRDefault="002C05A8" w:rsidP="006B6735">
      <w:pPr>
        <w:pStyle w:val="NoSpacing"/>
        <w:ind w:firstLine="720"/>
      </w:pPr>
    </w:p>
    <w:p w14:paraId="72B8EAA9" w14:textId="03B954B5" w:rsidR="002C05A8" w:rsidRDefault="002C05A8" w:rsidP="002C05A8">
      <w:pPr>
        <w:pStyle w:val="NoSpacing"/>
        <w:numPr>
          <w:ilvl w:val="0"/>
          <w:numId w:val="1"/>
        </w:numPr>
      </w:pPr>
      <w:r>
        <w:t>Asylum Matters</w:t>
      </w:r>
    </w:p>
    <w:p w14:paraId="77F365B0" w14:textId="051847FE" w:rsidR="002C05A8" w:rsidRDefault="00000000" w:rsidP="002C05A8">
      <w:pPr>
        <w:pStyle w:val="NoSpacing"/>
        <w:ind w:left="720"/>
      </w:pPr>
      <w:hyperlink r:id="rId14" w:history="1">
        <w:r w:rsidR="000D15F6" w:rsidRPr="00874160">
          <w:rPr>
            <w:rStyle w:val="Hyperlink"/>
          </w:rPr>
          <w:t>https://asylummatters.org</w:t>
        </w:r>
      </w:hyperlink>
      <w:r w:rsidR="000D15F6">
        <w:t xml:space="preserve"> </w:t>
      </w:r>
    </w:p>
    <w:p w14:paraId="67E129EE" w14:textId="4412870C" w:rsidR="006B6735" w:rsidRDefault="006B6735" w:rsidP="006B6735">
      <w:pPr>
        <w:pStyle w:val="NoSpacing"/>
        <w:ind w:firstLine="720"/>
      </w:pPr>
    </w:p>
    <w:p w14:paraId="3D7A4B01" w14:textId="77777777" w:rsidR="006B6735" w:rsidRDefault="006B6735" w:rsidP="006B6735">
      <w:pPr>
        <w:pStyle w:val="NoSpacing"/>
        <w:ind w:firstLine="720"/>
      </w:pPr>
    </w:p>
    <w:p w14:paraId="179C2C23" w14:textId="77777777" w:rsidR="006B6735" w:rsidRDefault="006B6735" w:rsidP="006B6735">
      <w:pPr>
        <w:pStyle w:val="Heading3"/>
      </w:pPr>
      <w:r>
        <w:t>Asylum Processes</w:t>
      </w:r>
    </w:p>
    <w:p w14:paraId="5D55F083" w14:textId="77777777" w:rsidR="006B6735" w:rsidRDefault="006B6735" w:rsidP="006B6735">
      <w:pPr>
        <w:pStyle w:val="ListParagraph"/>
        <w:numPr>
          <w:ilvl w:val="0"/>
          <w:numId w:val="1"/>
        </w:numPr>
      </w:pPr>
      <w:r>
        <w:t>Right to Remain toolkit</w:t>
      </w:r>
    </w:p>
    <w:p w14:paraId="44F8BB77" w14:textId="77777777" w:rsidR="006B6735" w:rsidRDefault="00000000" w:rsidP="006B6735">
      <w:pPr>
        <w:pStyle w:val="ListParagraph"/>
      </w:pPr>
      <w:hyperlink r:id="rId15" w:history="1">
        <w:r w:rsidR="006B6735">
          <w:rPr>
            <w:rStyle w:val="Hyperlink"/>
          </w:rPr>
          <w:t>https://righttoremain.org.uk/toolkit/</w:t>
        </w:r>
      </w:hyperlink>
    </w:p>
    <w:p w14:paraId="153C90F6" w14:textId="77777777" w:rsidR="006B6735" w:rsidRDefault="006B6735" w:rsidP="006B6735">
      <w:pPr>
        <w:pStyle w:val="ListParagraph"/>
      </w:pPr>
      <w:r>
        <w:t xml:space="preserve">Information on the immigration and asylum system.  Key sections are translated into other </w:t>
      </w:r>
      <w:proofErr w:type="gramStart"/>
      <w:r>
        <w:t>languages</w:t>
      </w:r>
      <w:proofErr w:type="gramEnd"/>
    </w:p>
    <w:p w14:paraId="5D0B6F47" w14:textId="77777777" w:rsidR="00141A67" w:rsidRDefault="00141A67" w:rsidP="006B6735">
      <w:pPr>
        <w:pStyle w:val="ListParagraph"/>
      </w:pPr>
    </w:p>
    <w:p w14:paraId="405F1A8E" w14:textId="23573362" w:rsidR="00141A67" w:rsidRDefault="00141A67" w:rsidP="00141A67">
      <w:pPr>
        <w:pStyle w:val="ListParagraph"/>
        <w:numPr>
          <w:ilvl w:val="0"/>
          <w:numId w:val="1"/>
        </w:numPr>
      </w:pPr>
      <w:r>
        <w:t>Refugee Action Asylum Guides</w:t>
      </w:r>
    </w:p>
    <w:p w14:paraId="7A621D24" w14:textId="766C8D14" w:rsidR="00692A23" w:rsidRDefault="004802E6" w:rsidP="00692A23">
      <w:pPr>
        <w:pStyle w:val="ListParagraph"/>
      </w:pPr>
      <w:hyperlink r:id="rId16" w:history="1">
        <w:r w:rsidRPr="00A57D6A">
          <w:rPr>
            <w:rStyle w:val="Hyperlink"/>
          </w:rPr>
          <w:t>https://ww.ragp.org.uk/programmes/asylum-guides</w:t>
        </w:r>
      </w:hyperlink>
      <w:r>
        <w:t xml:space="preserve"> </w:t>
      </w:r>
    </w:p>
    <w:p w14:paraId="241CA505" w14:textId="4F91E0D8" w:rsidR="006B6735" w:rsidRDefault="006B6735" w:rsidP="006B6735"/>
    <w:p w14:paraId="5F9C82CA" w14:textId="77777777" w:rsidR="006B6735" w:rsidRDefault="006B6735" w:rsidP="006B6735">
      <w:pPr>
        <w:pStyle w:val="Heading3"/>
      </w:pPr>
      <w:r>
        <w:t>Immigration advice</w:t>
      </w:r>
    </w:p>
    <w:p w14:paraId="1252776C" w14:textId="77777777" w:rsidR="006B6735" w:rsidRDefault="006B6735" w:rsidP="006B6735">
      <w:pPr>
        <w:pStyle w:val="NoSpacing"/>
        <w:numPr>
          <w:ilvl w:val="0"/>
          <w:numId w:val="2"/>
        </w:numPr>
      </w:pPr>
      <w:r>
        <w:t xml:space="preserve">The Law Society Find a Solicitor </w:t>
      </w:r>
      <w:proofErr w:type="gramStart"/>
      <w:r>
        <w:t>database</w:t>
      </w:r>
      <w:proofErr w:type="gramEnd"/>
    </w:p>
    <w:p w14:paraId="00BC1D44" w14:textId="77777777" w:rsidR="006B6735" w:rsidRDefault="00000000" w:rsidP="006B6735">
      <w:pPr>
        <w:pStyle w:val="NoSpacing"/>
        <w:ind w:firstLine="720"/>
        <w:rPr>
          <w:szCs w:val="29"/>
        </w:rPr>
      </w:pPr>
      <w:hyperlink r:id="rId17" w:history="1">
        <w:r w:rsidR="006B6735">
          <w:rPr>
            <w:rStyle w:val="Hyperlink"/>
            <w:szCs w:val="29"/>
          </w:rPr>
          <w:t>http://solicitors.lawsociety.org.uk/</w:t>
        </w:r>
      </w:hyperlink>
      <w:r w:rsidR="006B6735">
        <w:rPr>
          <w:szCs w:val="29"/>
        </w:rPr>
        <w:t xml:space="preserve"> </w:t>
      </w:r>
    </w:p>
    <w:p w14:paraId="4BBB6191" w14:textId="77777777" w:rsidR="006B6735" w:rsidRDefault="006B6735" w:rsidP="006B6735">
      <w:pPr>
        <w:pStyle w:val="NoSpacing"/>
        <w:rPr>
          <w:szCs w:val="29"/>
        </w:rPr>
      </w:pPr>
    </w:p>
    <w:p w14:paraId="6E9AC36D" w14:textId="77777777" w:rsidR="006B6735" w:rsidRDefault="006B6735" w:rsidP="006B6735">
      <w:pPr>
        <w:pStyle w:val="NoSpacing"/>
        <w:numPr>
          <w:ilvl w:val="0"/>
          <w:numId w:val="2"/>
        </w:numPr>
      </w:pPr>
      <w:r>
        <w:lastRenderedPageBreak/>
        <w:t>Immigration Law Practitioners’ Association directory</w:t>
      </w:r>
    </w:p>
    <w:p w14:paraId="42482A67" w14:textId="77777777" w:rsidR="006B6735" w:rsidRDefault="00000000" w:rsidP="006B6735">
      <w:pPr>
        <w:pStyle w:val="NoSpacing"/>
        <w:ind w:firstLine="720"/>
        <w:rPr>
          <w:szCs w:val="29"/>
        </w:rPr>
      </w:pPr>
      <w:hyperlink r:id="rId18" w:history="1">
        <w:r w:rsidR="006B6735">
          <w:rPr>
            <w:rStyle w:val="Hyperlink"/>
            <w:szCs w:val="29"/>
          </w:rPr>
          <w:t>http://www.ilpa.org.uk/pages/find-immigration-advice.html</w:t>
        </w:r>
      </w:hyperlink>
      <w:r w:rsidR="006B6735">
        <w:rPr>
          <w:szCs w:val="29"/>
        </w:rPr>
        <w:t xml:space="preserve"> </w:t>
      </w:r>
    </w:p>
    <w:p w14:paraId="2A6B9024" w14:textId="658F8A5B" w:rsidR="006B6735" w:rsidRDefault="006B6735" w:rsidP="006B6735"/>
    <w:p w14:paraId="23B2D6A4" w14:textId="71AA39A1" w:rsidR="006B6735" w:rsidRDefault="006B6735" w:rsidP="006B6735">
      <w:pPr>
        <w:pStyle w:val="Heading3"/>
      </w:pPr>
      <w:r>
        <w:t>Access to healthcare</w:t>
      </w:r>
    </w:p>
    <w:p w14:paraId="1EE12460" w14:textId="77777777" w:rsidR="006B6735" w:rsidRDefault="006B6735" w:rsidP="006B6735">
      <w:pPr>
        <w:pStyle w:val="NoSpacing"/>
        <w:numPr>
          <w:ilvl w:val="0"/>
          <w:numId w:val="2"/>
        </w:numPr>
      </w:pPr>
      <w:r>
        <w:t xml:space="preserve">Doctors of the World </w:t>
      </w:r>
    </w:p>
    <w:p w14:paraId="3E3D45B3" w14:textId="77777777" w:rsidR="006B6735" w:rsidRDefault="006B6735" w:rsidP="006B6735">
      <w:pPr>
        <w:pStyle w:val="NoSpacing"/>
        <w:ind w:firstLine="360"/>
      </w:pPr>
      <w:r>
        <w:t xml:space="preserve"> </w:t>
      </w:r>
      <w:r>
        <w:tab/>
      </w:r>
      <w:hyperlink r:id="rId19" w:history="1">
        <w:r>
          <w:rPr>
            <w:rStyle w:val="Hyperlink"/>
          </w:rPr>
          <w:t>https://www.doctorsoftheworld.org.uk/our-work/uk/</w:t>
        </w:r>
      </w:hyperlink>
      <w:r>
        <w:t xml:space="preserve"> </w:t>
      </w:r>
    </w:p>
    <w:p w14:paraId="4FA7C12A" w14:textId="3C28BF87" w:rsidR="006B6735" w:rsidRDefault="006B6735" w:rsidP="006B6735">
      <w:pPr>
        <w:pStyle w:val="NoSpacing"/>
        <w:ind w:left="720"/>
      </w:pPr>
      <w:r>
        <w:t xml:space="preserve">Provide medical care, </w:t>
      </w:r>
      <w:proofErr w:type="gramStart"/>
      <w:r>
        <w:t>information</w:t>
      </w:r>
      <w:proofErr w:type="gramEnd"/>
      <w:r>
        <w:t xml:space="preserve"> and practical support to those unable to access mainstream health services.</w:t>
      </w:r>
    </w:p>
    <w:p w14:paraId="02487E1B" w14:textId="321A800A" w:rsidR="00EB78FB" w:rsidRDefault="00EB78FB" w:rsidP="006B6735">
      <w:pPr>
        <w:pStyle w:val="NoSpacing"/>
        <w:ind w:left="720"/>
      </w:pPr>
    </w:p>
    <w:p w14:paraId="78AD1A66" w14:textId="77777777" w:rsidR="00EB78FB" w:rsidRDefault="00EB78FB" w:rsidP="00EB78FB">
      <w:pPr>
        <w:pStyle w:val="NoSpacing"/>
        <w:numPr>
          <w:ilvl w:val="0"/>
          <w:numId w:val="4"/>
        </w:numPr>
      </w:pPr>
      <w:r>
        <w:t xml:space="preserve">Maternity Action </w:t>
      </w:r>
    </w:p>
    <w:p w14:paraId="23DAB1D1" w14:textId="77777777" w:rsidR="00EB78FB" w:rsidRDefault="00EB78FB" w:rsidP="00EB78FB">
      <w:pPr>
        <w:pStyle w:val="NoSpacing"/>
      </w:pPr>
      <w:r>
        <w:t xml:space="preserve"> </w:t>
      </w:r>
      <w:r>
        <w:tab/>
      </w:r>
      <w:hyperlink r:id="rId20" w:history="1">
        <w:r>
          <w:rPr>
            <w:rStyle w:val="Hyperlink"/>
          </w:rPr>
          <w:t>https://www.maternityaction.org.uk/advice-2/</w:t>
        </w:r>
      </w:hyperlink>
      <w:r>
        <w:t xml:space="preserve"> </w:t>
      </w:r>
    </w:p>
    <w:p w14:paraId="17E47505" w14:textId="77777777" w:rsidR="00EB78FB" w:rsidRDefault="00EB78FB" w:rsidP="00EB78FB">
      <w:pPr>
        <w:pStyle w:val="NoSpacing"/>
        <w:ind w:left="720"/>
      </w:pPr>
      <w:r>
        <w:t>Provides telephone and email advice and online information to help women get the maternity care they need, and to help women to understand and challenge charges for NHS care.</w:t>
      </w:r>
    </w:p>
    <w:p w14:paraId="3DAEDC3F" w14:textId="77777777" w:rsidR="00EB78FB" w:rsidRDefault="00EB78FB" w:rsidP="006B6735">
      <w:pPr>
        <w:pStyle w:val="NoSpacing"/>
        <w:ind w:left="720"/>
      </w:pPr>
    </w:p>
    <w:p w14:paraId="3BD47DEE" w14:textId="61EFEA73" w:rsidR="008B6A13" w:rsidRDefault="008B6A13" w:rsidP="006B6735">
      <w:pPr>
        <w:pStyle w:val="NoSpacing"/>
        <w:ind w:left="720"/>
      </w:pPr>
    </w:p>
    <w:p w14:paraId="4C02398F" w14:textId="561EDA8B" w:rsidR="008B6A13" w:rsidRDefault="008B6A13" w:rsidP="008B6A13">
      <w:pPr>
        <w:pStyle w:val="Heading3"/>
      </w:pPr>
      <w:r>
        <w:t>Asylum-seeking children’s rights</w:t>
      </w:r>
    </w:p>
    <w:p w14:paraId="3B925FAD" w14:textId="77777777" w:rsidR="008B6A13" w:rsidRDefault="008B6A13" w:rsidP="008B6A13">
      <w:pPr>
        <w:pStyle w:val="NoSpacing"/>
        <w:numPr>
          <w:ilvl w:val="0"/>
          <w:numId w:val="4"/>
        </w:numPr>
      </w:pPr>
      <w:r>
        <w:t xml:space="preserve">Coram Children’s Legal Centre produces a range of factsheets on rights and entitlements of migrant children and young people and runs a legal advice </w:t>
      </w:r>
      <w:proofErr w:type="gramStart"/>
      <w:r>
        <w:t>line</w:t>
      </w:r>
      <w:proofErr w:type="gramEnd"/>
    </w:p>
    <w:p w14:paraId="796D4364" w14:textId="6CAA7AA1" w:rsidR="008B6A13" w:rsidRDefault="00000000" w:rsidP="008B6A13">
      <w:pPr>
        <w:pStyle w:val="NoSpacing"/>
        <w:ind w:firstLine="720"/>
      </w:pPr>
      <w:hyperlink r:id="rId21" w:history="1">
        <w:r w:rsidR="008B6A13">
          <w:rPr>
            <w:rStyle w:val="Hyperlink"/>
          </w:rPr>
          <w:t>https://www.childrenslegalcentre.com/</w:t>
        </w:r>
      </w:hyperlink>
      <w:r w:rsidR="008B6A13">
        <w:t xml:space="preserve"> </w:t>
      </w:r>
    </w:p>
    <w:p w14:paraId="632F7589" w14:textId="77777777" w:rsidR="00EB78FB" w:rsidRDefault="00EB78FB" w:rsidP="008B6A13">
      <w:pPr>
        <w:pStyle w:val="NoSpacing"/>
        <w:ind w:firstLine="720"/>
      </w:pPr>
    </w:p>
    <w:p w14:paraId="1CB4A552" w14:textId="2EBCFD22" w:rsidR="00EB78FB" w:rsidRDefault="00EB78FB" w:rsidP="00EB78FB">
      <w:pPr>
        <w:pStyle w:val="ListParagraph"/>
        <w:numPr>
          <w:ilvl w:val="0"/>
          <w:numId w:val="5"/>
        </w:numPr>
      </w:pPr>
      <w:r>
        <w:t>Together With Migrant Children - 01865 528658</w:t>
      </w:r>
    </w:p>
    <w:p w14:paraId="2347DE90" w14:textId="142074AD" w:rsidR="00EB78FB" w:rsidRDefault="00EB78FB" w:rsidP="00EB78FB">
      <w:pPr>
        <w:pStyle w:val="ListParagraph"/>
      </w:pPr>
      <w:r>
        <w:t>Support for migrant and asylum-seeking children</w:t>
      </w:r>
    </w:p>
    <w:p w14:paraId="5936F827" w14:textId="77777777" w:rsidR="00EB78FB" w:rsidRDefault="00000000" w:rsidP="00EB78FB">
      <w:pPr>
        <w:pStyle w:val="ListParagraph"/>
      </w:pPr>
      <w:hyperlink r:id="rId22" w:history="1">
        <w:r w:rsidR="00EB78FB">
          <w:rPr>
            <w:rStyle w:val="Hyperlink"/>
          </w:rPr>
          <w:t>www.togetherwithmigrantchildren.org.uk</w:t>
        </w:r>
      </w:hyperlink>
    </w:p>
    <w:p w14:paraId="2CDAE74E" w14:textId="77777777" w:rsidR="00EB78FB" w:rsidRDefault="00EB78FB" w:rsidP="00EB78FB">
      <w:pPr>
        <w:pStyle w:val="ListParagraph"/>
      </w:pPr>
    </w:p>
    <w:p w14:paraId="64E86DD4" w14:textId="77777777" w:rsidR="00EB78FB" w:rsidRDefault="00EB78FB" w:rsidP="00EB78FB">
      <w:pPr>
        <w:pStyle w:val="ListParagraph"/>
        <w:numPr>
          <w:ilvl w:val="0"/>
          <w:numId w:val="5"/>
        </w:numPr>
      </w:pPr>
      <w:r>
        <w:t>The Children’s Society</w:t>
      </w:r>
    </w:p>
    <w:p w14:paraId="43CA5DB2" w14:textId="77777777" w:rsidR="00EB78FB" w:rsidRDefault="00EB78FB" w:rsidP="00EB78FB">
      <w:pPr>
        <w:pStyle w:val="ListParagraph"/>
      </w:pPr>
      <w:r>
        <w:t>By Your Side Project support for unaccompanied children</w:t>
      </w:r>
    </w:p>
    <w:p w14:paraId="45793CEC" w14:textId="77777777" w:rsidR="00EB78FB" w:rsidRDefault="00000000" w:rsidP="00EB78FB">
      <w:pPr>
        <w:pStyle w:val="ListParagraph"/>
      </w:pPr>
      <w:hyperlink r:id="rId23" w:history="1">
        <w:r w:rsidR="00EB78FB">
          <w:rPr>
            <w:rStyle w:val="Hyperlink"/>
          </w:rPr>
          <w:t>https://www.childrenssociety.org.uk/what-we-do/helping-children/by-your-side</w:t>
        </w:r>
      </w:hyperlink>
      <w:r w:rsidR="00EB78FB">
        <w:t xml:space="preserve"> </w:t>
      </w:r>
    </w:p>
    <w:p w14:paraId="5722F99B" w14:textId="77777777" w:rsidR="00EB78FB" w:rsidRDefault="00EB78FB" w:rsidP="00EB78FB">
      <w:pPr>
        <w:pStyle w:val="ListParagraph"/>
      </w:pPr>
    </w:p>
    <w:p w14:paraId="73CEA146" w14:textId="77777777" w:rsidR="00EB78FB" w:rsidRDefault="00EB78FB" w:rsidP="00EB78FB">
      <w:pPr>
        <w:pStyle w:val="ListParagraph"/>
        <w:numPr>
          <w:ilvl w:val="0"/>
          <w:numId w:val="5"/>
        </w:numPr>
      </w:pPr>
      <w:r>
        <w:t>Praxis – 020 7729 7985</w:t>
      </w:r>
    </w:p>
    <w:p w14:paraId="590DDED5" w14:textId="77777777" w:rsidR="00EB78FB" w:rsidRDefault="00EB78FB" w:rsidP="00EB78FB">
      <w:pPr>
        <w:pStyle w:val="ListParagraph"/>
      </w:pPr>
      <w:r>
        <w:t>Brighter Futures group for young migrants aged 18-25</w:t>
      </w:r>
    </w:p>
    <w:p w14:paraId="042A7A82" w14:textId="77777777" w:rsidR="00EB78FB" w:rsidRDefault="00000000" w:rsidP="00EB78FB">
      <w:pPr>
        <w:pStyle w:val="ListParagraph"/>
      </w:pPr>
      <w:hyperlink r:id="rId24" w:history="1">
        <w:r w:rsidR="00EB78FB">
          <w:rPr>
            <w:rStyle w:val="Hyperlink"/>
          </w:rPr>
          <w:t>Brighter Futures (brighterfutureslondon.co.uk)</w:t>
        </w:r>
      </w:hyperlink>
      <w:r w:rsidR="00EB78FB">
        <w:t xml:space="preserve"> </w:t>
      </w:r>
    </w:p>
    <w:p w14:paraId="6EE01172" w14:textId="77777777" w:rsidR="00821E49" w:rsidRDefault="00821E49" w:rsidP="006B6735"/>
    <w:p w14:paraId="27AA01F5" w14:textId="71F43FFB" w:rsidR="00222BFA" w:rsidRDefault="008B6A13" w:rsidP="008B6A13">
      <w:pPr>
        <w:pStyle w:val="Heading3"/>
      </w:pPr>
      <w:r>
        <w:t xml:space="preserve">Support for </w:t>
      </w:r>
      <w:r w:rsidR="00222BFA">
        <w:t>LGBTIQ+ Asylum seekers</w:t>
      </w:r>
    </w:p>
    <w:p w14:paraId="1A97D519" w14:textId="77777777" w:rsidR="001F4E7B" w:rsidRDefault="001F4E7B" w:rsidP="001F4E7B">
      <w:pPr>
        <w:pStyle w:val="ListParagraph"/>
        <w:numPr>
          <w:ilvl w:val="0"/>
          <w:numId w:val="5"/>
        </w:numPr>
      </w:pPr>
      <w:r>
        <w:t>Rainbow Migration</w:t>
      </w:r>
    </w:p>
    <w:p w14:paraId="726E596A" w14:textId="480C553D" w:rsidR="008249ED" w:rsidRPr="008249ED" w:rsidRDefault="00000000" w:rsidP="001F4E7B">
      <w:pPr>
        <w:pStyle w:val="ListParagraph"/>
      </w:pPr>
      <w:hyperlink r:id="rId25" w:history="1">
        <w:r w:rsidR="001F4E7B" w:rsidRPr="00874160">
          <w:rPr>
            <w:rStyle w:val="Hyperlink"/>
          </w:rPr>
          <w:t>https://www.rainbowmigration.org.uk</w:t>
        </w:r>
      </w:hyperlink>
      <w:r w:rsidR="001F4E7B">
        <w:t xml:space="preserve"> </w:t>
      </w:r>
    </w:p>
    <w:p w14:paraId="3B568534" w14:textId="77777777" w:rsidR="00222BFA" w:rsidRDefault="00222BFA" w:rsidP="008B6A13">
      <w:pPr>
        <w:pStyle w:val="Heading3"/>
      </w:pPr>
    </w:p>
    <w:p w14:paraId="769DFF75" w14:textId="01410133" w:rsidR="008B6A13" w:rsidRDefault="00222BFA" w:rsidP="008B6A13">
      <w:pPr>
        <w:pStyle w:val="Heading3"/>
      </w:pPr>
      <w:r>
        <w:t xml:space="preserve">Support for </w:t>
      </w:r>
      <w:r w:rsidR="008B6A13">
        <w:t>Destitute Refused Asylum Seekers</w:t>
      </w:r>
    </w:p>
    <w:p w14:paraId="32331A4F" w14:textId="2F03128E" w:rsidR="008B6A13" w:rsidRDefault="008B6A13" w:rsidP="008B6A13">
      <w:pPr>
        <w:pStyle w:val="ListParagraph"/>
        <w:numPr>
          <w:ilvl w:val="0"/>
          <w:numId w:val="2"/>
        </w:numPr>
      </w:pPr>
      <w:r>
        <w:t>Jesuit Refugee Service UK</w:t>
      </w:r>
    </w:p>
    <w:p w14:paraId="23EB8FEE" w14:textId="61ED3058" w:rsidR="008B6A13" w:rsidRDefault="00000000" w:rsidP="008B6A13">
      <w:pPr>
        <w:pStyle w:val="ListParagraph"/>
      </w:pPr>
      <w:hyperlink r:id="rId26" w:history="1">
        <w:r w:rsidR="008B6A13">
          <w:rPr>
            <w:rStyle w:val="Hyperlink"/>
          </w:rPr>
          <w:t>Get Help | JRS UK</w:t>
        </w:r>
      </w:hyperlink>
    </w:p>
    <w:p w14:paraId="63649DB2" w14:textId="7955050B" w:rsidR="008B6A13" w:rsidRDefault="008B6A13" w:rsidP="008B6A13">
      <w:pPr>
        <w:pStyle w:val="ListParagraph"/>
      </w:pPr>
      <w:r>
        <w:t>Limited support for destitute refused asylum seekers</w:t>
      </w:r>
    </w:p>
    <w:p w14:paraId="4DAF66F0" w14:textId="5D0CED69" w:rsidR="008B6A13" w:rsidRDefault="008B6A13" w:rsidP="008B6A13">
      <w:pPr>
        <w:pStyle w:val="ListParagraph"/>
      </w:pPr>
    </w:p>
    <w:p w14:paraId="53FCC862" w14:textId="77777777" w:rsidR="008B6A13" w:rsidRPr="008B6A13" w:rsidRDefault="008B6A13" w:rsidP="008B6A13">
      <w:pPr>
        <w:pStyle w:val="ListParagraph"/>
      </w:pPr>
    </w:p>
    <w:sectPr w:rsidR="008B6A13" w:rsidRPr="008B6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ECD"/>
    <w:multiLevelType w:val="hybridMultilevel"/>
    <w:tmpl w:val="9EB05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161B"/>
    <w:multiLevelType w:val="hybridMultilevel"/>
    <w:tmpl w:val="DB08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954271">
    <w:abstractNumId w:val="0"/>
  </w:num>
  <w:num w:numId="2" w16cid:durableId="1798185587">
    <w:abstractNumId w:val="1"/>
  </w:num>
  <w:num w:numId="3" w16cid:durableId="408503591">
    <w:abstractNumId w:val="0"/>
  </w:num>
  <w:num w:numId="4" w16cid:durableId="1568373991">
    <w:abstractNumId w:val="1"/>
  </w:num>
  <w:num w:numId="5" w16cid:durableId="73015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35"/>
    <w:rsid w:val="000D15F6"/>
    <w:rsid w:val="00141A67"/>
    <w:rsid w:val="001F4E7B"/>
    <w:rsid w:val="00222BFA"/>
    <w:rsid w:val="002C05A8"/>
    <w:rsid w:val="003248C1"/>
    <w:rsid w:val="004802E6"/>
    <w:rsid w:val="00615F58"/>
    <w:rsid w:val="00692A23"/>
    <w:rsid w:val="006B6735"/>
    <w:rsid w:val="006D34E6"/>
    <w:rsid w:val="007F4494"/>
    <w:rsid w:val="00821E49"/>
    <w:rsid w:val="008249ED"/>
    <w:rsid w:val="008315F7"/>
    <w:rsid w:val="008B6A13"/>
    <w:rsid w:val="009A61CE"/>
    <w:rsid w:val="009F69EC"/>
    <w:rsid w:val="00EB78FB"/>
    <w:rsid w:val="00F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EE68"/>
  <w15:chartTrackingRefBased/>
  <w15:docId w15:val="{968A8AD4-7F61-4087-9EC8-F3B12817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7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67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673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B67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6735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67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5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saproject.org/" TargetMode="External"/><Relationship Id="rId18" Type="http://schemas.openxmlformats.org/officeDocument/2006/relationships/hyperlink" Target="http://www.ilpa.org.uk/pages/find-immigration-advice.html" TargetMode="External"/><Relationship Id="rId26" Type="http://schemas.openxmlformats.org/officeDocument/2006/relationships/hyperlink" Target="https://www.jrsuk.net/get-help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ildrenslegalcentre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refugeecouncil.org.uk/get-support/services/infoline/" TargetMode="External"/><Relationship Id="rId17" Type="http://schemas.openxmlformats.org/officeDocument/2006/relationships/hyperlink" Target="http://solicitors.lawsociety.org.uk/" TargetMode="External"/><Relationship Id="rId25" Type="http://schemas.openxmlformats.org/officeDocument/2006/relationships/hyperlink" Target="https://www.rainbowmigration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.ragp.org.uk/programmes/asylum-guides" TargetMode="External"/><Relationship Id="rId20" Type="http://schemas.openxmlformats.org/officeDocument/2006/relationships/hyperlink" Target="https://www.maternityaction.org.uk/advice-2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fugeecouncil.org.uk/get-support/services/" TargetMode="External"/><Relationship Id="rId24" Type="http://schemas.openxmlformats.org/officeDocument/2006/relationships/hyperlink" Target="https://www.brighterfutureslondon.co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righttoremain.org.uk/toolkit/" TargetMode="External"/><Relationship Id="rId23" Type="http://schemas.openxmlformats.org/officeDocument/2006/relationships/hyperlink" Target="https://www.childrenssociety.org.uk/what-we-do/helping-children/by-your-sid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refugee-action.org.uk/refugee-action-london/" TargetMode="External"/><Relationship Id="rId19" Type="http://schemas.openxmlformats.org/officeDocument/2006/relationships/hyperlink" Target="https://www.doctorsoftheworld.org.uk/our-work/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edcross.org.uk/get-help/get-help-as-a-refugee" TargetMode="External"/><Relationship Id="rId14" Type="http://schemas.openxmlformats.org/officeDocument/2006/relationships/hyperlink" Target="https://asylummatters.org" TargetMode="External"/><Relationship Id="rId22" Type="http://schemas.openxmlformats.org/officeDocument/2006/relationships/hyperlink" Target="http://www.togetherwithmigrantchildren.org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C2F5599479544B2151F9BCFE102C0" ma:contentTypeVersion="17" ma:contentTypeDescription="Create a new document." ma:contentTypeScope="" ma:versionID="4975884a0a25dba51d35201ef2671be2">
  <xsd:schema xmlns:xsd="http://www.w3.org/2001/XMLSchema" xmlns:xs="http://www.w3.org/2001/XMLSchema" xmlns:p="http://schemas.microsoft.com/office/2006/metadata/properties" xmlns:ns2="42e9c11c-8ba5-447d-8164-d7fdd75b1432" xmlns:ns3="dc299977-2af1-4394-a66a-baa85a98ee98" targetNamespace="http://schemas.microsoft.com/office/2006/metadata/properties" ma:root="true" ma:fieldsID="ca95102678d8a83189d3ad9cf89d7a01" ns2:_="" ns3:_="">
    <xsd:import namespace="42e9c11c-8ba5-447d-8164-d7fdd75b1432"/>
    <xsd:import namespace="dc299977-2af1-4394-a66a-baa85a98e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9c11c-8ba5-447d-8164-d7fdd75b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6f40fe-747f-4926-8ee0-bd52208d09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9977-2af1-4394-a66a-baa85a98e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8197cb-b7d8-46a2-8158-dbf6c5a2255b}" ma:internalName="TaxCatchAll" ma:showField="CatchAllData" ma:web="dc299977-2af1-4394-a66a-baa85a98ee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9c11c-8ba5-447d-8164-d7fdd75b1432">
      <Terms xmlns="http://schemas.microsoft.com/office/infopath/2007/PartnerControls"/>
    </lcf76f155ced4ddcb4097134ff3c332f>
    <TaxCatchAll xmlns="dc299977-2af1-4394-a66a-baa85a98ee98" xsi:nil="true"/>
  </documentManagement>
</p:properties>
</file>

<file path=customXml/itemProps1.xml><?xml version="1.0" encoding="utf-8"?>
<ds:datastoreItem xmlns:ds="http://schemas.openxmlformats.org/officeDocument/2006/customXml" ds:itemID="{1B6F80D8-F968-4700-8746-7FCC9F8304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8B7B0-FD77-4ED3-8177-8C79F990B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9c11c-8ba5-447d-8164-d7fdd75b1432"/>
    <ds:schemaRef ds:uri="dc299977-2af1-4394-a66a-baa85a98e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03B03-FC56-42DF-8B83-6993308118A5}">
  <ds:schemaRefs>
    <ds:schemaRef ds:uri="http://schemas.microsoft.com/office/2006/metadata/properties"/>
    <ds:schemaRef ds:uri="http://schemas.microsoft.com/office/infopath/2007/PartnerControls"/>
    <ds:schemaRef ds:uri="42e9c11c-8ba5-447d-8164-d7fdd75b1432"/>
    <ds:schemaRef ds:uri="dc299977-2af1-4394-a66a-baa85a98ee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Lant</dc:creator>
  <cp:keywords/>
  <dc:description/>
  <cp:lastModifiedBy>Anya Jhoti</cp:lastModifiedBy>
  <cp:revision>4</cp:revision>
  <dcterms:created xsi:type="dcterms:W3CDTF">2023-11-14T16:17:00Z</dcterms:created>
  <dcterms:modified xsi:type="dcterms:W3CDTF">2023-11-14T16:19:00Z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0x010100EE7C2F5599479544B2151F9BCFE102C0</vt:lpwstr>
  </property>
  <property fmtid="{D5CDD505-2E9C-101B-9397-08002B2CF9AE}" pid="3" name="Order">
    <vt:r8>139600</vt:r8>
  </property>
  <property fmtid="{D5CDD505-2E9C-101B-9397-08002B2CF9AE}" pid="4" name="MediaServiceImageTags">
    <vt:lpwstr/>
  </property>
</Properties>
</file>